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C42E88" w:rsidP="007723B1">
      <w:r w:rsidRPr="00C42E88">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C42E88" w:rsidP="007723B1">
      <w:r>
        <w:t xml:space="preserve">But through the structure of my code </w:t>
      </w:r>
      <w:proofErr w:type="gramStart"/>
      <w:r>
        <w:t>its</w:t>
      </w:r>
      <w:proofErr w:type="gramEnd"/>
      <w:r>
        <w:t xml:space="preserve"> evident that I’ve </w:t>
      </w:r>
      <w:r w:rsidR="00DE1783">
        <w:t xml:space="preserve">built upon my skills overtime. I used this </w:t>
      </w:r>
      <w:proofErr w:type="spellStart"/>
      <w:r w:rsidR="00DE1783">
        <w:t>nav</w:t>
      </w:r>
      <w:proofErr w:type="spellEnd"/>
      <w:r w:rsidR="00DE1783">
        <w:t xml:space="preserve"> bar as a shell for my idea which is not uncommon. The way this code works is by setting these sections and through calling the section through the menu they respond by scrolling to where the user calls. It’s simple HTML which I could manage afterwards as I added more things like a semantic </w:t>
      </w:r>
      <w:proofErr w:type="gramStart"/>
      <w:r w:rsidR="00DE1783">
        <w:t>structure, that was missing,</w:t>
      </w:r>
      <w:proofErr w:type="gramEnd"/>
      <w:r w:rsidR="00DE1783">
        <w:t xml:space="preserve"> adjusting the </w:t>
      </w:r>
      <w:proofErr w:type="spellStart"/>
      <w:r w:rsidR="00DE1783">
        <w:t>navbars</w:t>
      </w:r>
      <w:proofErr w:type="spellEnd"/>
      <w:r w:rsidR="00DE1783">
        <w:t xml:space="preserve"> location and </w:t>
      </w:r>
      <w:r w:rsidR="00DE1783">
        <w:lastRenderedPageBreak/>
        <w:t xml:space="preserve">width across the page, </w:t>
      </w:r>
      <w:proofErr w:type="spellStart"/>
      <w:r w:rsidR="00DE1783">
        <w:t>enchancing</w:t>
      </w:r>
      <w:proofErr w:type="spellEnd"/>
      <w:r w:rsidR="00DE1783">
        <w:t xml:space="preserve"> it with a slideshow, learning a bit of JS so I can execute my ideas.</w:t>
      </w:r>
    </w:p>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w:t>
      </w:r>
      <w:r w:rsidRPr="002B3EBE">
        <w:lastRenderedPageBreak/>
        <w:t xml:space="preserve">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noProof/>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noProof/>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1"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noProof/>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noProof/>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8D112A" w:rsidP="00EF65DA">
      <w:pPr>
        <w:ind w:left="720"/>
        <w:rPr>
          <w:color w:val="FF0000"/>
        </w:rPr>
      </w:pPr>
      <w:r w:rsidRPr="008D112A">
        <w:rPr>
          <w:noProof/>
          <w:color w:val="FF0000"/>
        </w:rPr>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28620"/>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Default="00E52279" w:rsidP="00EF65DA">
      <w:pPr>
        <w:ind w:left="720"/>
        <w:rPr>
          <w:color w:val="FF0000"/>
        </w:rPr>
      </w:pPr>
      <w:r>
        <w:rPr>
          <w:color w:val="FF0000"/>
        </w:rPr>
        <w:lastRenderedPageBreak/>
        <w:t>BEFORE:</w:t>
      </w:r>
    </w:p>
    <w:p w:rsidR="00E52279" w:rsidRDefault="00E52279" w:rsidP="00EF65DA">
      <w:pPr>
        <w:ind w:left="720"/>
        <w:rPr>
          <w:color w:val="FF0000"/>
        </w:rPr>
      </w:pPr>
      <w:r w:rsidRPr="00E52279">
        <w:rPr>
          <w:noProof/>
          <w:color w:val="FF0000"/>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700"/>
                    </a:xfrm>
                    <a:prstGeom prst="rect">
                      <a:avLst/>
                    </a:prstGeom>
                  </pic:spPr>
                </pic:pic>
              </a:graphicData>
            </a:graphic>
          </wp:inline>
        </w:drawing>
      </w:r>
    </w:p>
    <w:p w:rsidR="00E52279" w:rsidRDefault="00E52279" w:rsidP="00EF65DA">
      <w:pPr>
        <w:ind w:left="720"/>
        <w:rPr>
          <w:color w:val="FF0000"/>
        </w:rPr>
      </w:pPr>
    </w:p>
    <w:p w:rsidR="00E52279" w:rsidRDefault="00E52279" w:rsidP="00EF65DA">
      <w:pPr>
        <w:ind w:left="720"/>
        <w:rPr>
          <w:color w:val="FF0000"/>
        </w:rPr>
      </w:pPr>
      <w:r>
        <w:rPr>
          <w:color w:val="FF0000"/>
        </w:rPr>
        <w:t>AFTER:</w:t>
      </w:r>
    </w:p>
    <w:p w:rsidR="00E52279" w:rsidRPr="00EF65DA" w:rsidRDefault="00E52279" w:rsidP="00EF65DA">
      <w:pPr>
        <w:ind w:left="720"/>
        <w:rPr>
          <w:color w:val="FF0000"/>
        </w:rPr>
      </w:pPr>
    </w:p>
    <w:p w:rsidR="00EF65DA" w:rsidRDefault="00E52279" w:rsidP="00EF65DA">
      <w:pPr>
        <w:ind w:left="720"/>
        <w:rPr>
          <w:color w:val="FF0000"/>
        </w:rPr>
      </w:pPr>
      <w:r w:rsidRPr="00E52279">
        <w:rPr>
          <w:noProof/>
          <w:color w:val="FF0000"/>
        </w:rPr>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42590"/>
                    </a:xfrm>
                    <a:prstGeom prst="rect">
                      <a:avLst/>
                    </a:prstGeom>
                  </pic:spPr>
                </pic:pic>
              </a:graphicData>
            </a:graphic>
          </wp:inline>
        </w:drawing>
      </w:r>
    </w:p>
    <w:p w:rsidR="00814847" w:rsidRDefault="00814847" w:rsidP="00EF65DA">
      <w:pPr>
        <w:ind w:left="720"/>
        <w:rPr>
          <w:color w:val="FF0000"/>
        </w:rPr>
      </w:pPr>
    </w:p>
    <w:p w:rsidR="00814847" w:rsidRDefault="00814847" w:rsidP="00EF65DA">
      <w:pPr>
        <w:ind w:left="720"/>
        <w:rPr>
          <w:color w:val="FF0000"/>
        </w:rPr>
      </w:pPr>
      <w:r>
        <w:rPr>
          <w:color w:val="FF0000"/>
        </w:rPr>
        <w:t xml:space="preserve">To do over the </w:t>
      </w:r>
      <w:proofErr w:type="spellStart"/>
      <w:r>
        <w:rPr>
          <w:color w:val="FF0000"/>
        </w:rPr>
        <w:t>weebend</w:t>
      </w:r>
      <w:proofErr w:type="spellEnd"/>
      <w:r>
        <w:rPr>
          <w:color w:val="FF0000"/>
        </w:rPr>
        <w:t>:</w:t>
      </w:r>
    </w:p>
    <w:p w:rsidR="00814847" w:rsidRDefault="00814847" w:rsidP="00EF65DA">
      <w:pPr>
        <w:ind w:left="720"/>
        <w:rPr>
          <w:color w:val="FF0000"/>
        </w:rPr>
      </w:pPr>
      <w:r>
        <w:rPr>
          <w:color w:val="FF0000"/>
        </w:rPr>
        <w:t>Finish all the outcomes documentation both website and document</w:t>
      </w:r>
    </w:p>
    <w:p w:rsidR="00814847" w:rsidRPr="00EF65DA" w:rsidRDefault="00814847" w:rsidP="00EF65DA">
      <w:pPr>
        <w:ind w:left="720"/>
        <w:rPr>
          <w:color w:val="FF0000"/>
        </w:rPr>
      </w:pPr>
      <w:r>
        <w:rPr>
          <w:color w:val="FF0000"/>
        </w:rPr>
        <w:t xml:space="preserve">Finish main as well </w:t>
      </w:r>
    </w:p>
    <w:p w:rsidR="00EF65DA" w:rsidRDefault="00EF65DA"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r w:rsidRPr="00F60ECF">
        <w:rPr>
          <w:color w:val="FF0000"/>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1795"/>
                    </a:xfrm>
                    <a:prstGeom prst="rect">
                      <a:avLst/>
                    </a:prstGeom>
                  </pic:spPr>
                </pic:pic>
              </a:graphicData>
            </a:graphic>
          </wp:inline>
        </w:drawing>
      </w:r>
    </w:p>
    <w:p w:rsidR="00F60ECF" w:rsidRDefault="00F60ECF" w:rsidP="00C446E6">
      <w:pPr>
        <w:ind w:left="720"/>
        <w:rPr>
          <w:color w:val="FF0000"/>
        </w:rPr>
      </w:pPr>
      <w:r w:rsidRPr="00F60ECF">
        <w:rPr>
          <w:color w:val="FF0000"/>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7531" cy="1333686"/>
                    </a:xfrm>
                    <a:prstGeom prst="rect">
                      <a:avLst/>
                    </a:prstGeom>
                  </pic:spPr>
                </pic:pic>
              </a:graphicData>
            </a:graphic>
          </wp:inline>
        </w:drawing>
      </w:r>
    </w:p>
    <w:p w:rsidR="00F60ECF" w:rsidRDefault="00F60ECF" w:rsidP="00C446E6">
      <w:pPr>
        <w:ind w:left="720"/>
        <w:rPr>
          <w:color w:val="FF0000"/>
        </w:rPr>
      </w:pPr>
    </w:p>
    <w:p w:rsidR="00F60ECF" w:rsidRDefault="00F60ECF" w:rsidP="00C446E6">
      <w:pPr>
        <w:ind w:left="720"/>
        <w:rPr>
          <w:color w:val="FF0000"/>
        </w:rPr>
      </w:pPr>
      <w:r>
        <w:rPr>
          <w:color w:val="FF0000"/>
        </w:rPr>
        <w:t>Added a section divider, which will solve a recurring issue I’ve had for a while now, which is readability. I took the previous advice from teachers I had been given then, analyzed it, and implemented it, showcased it and went through this process a handful of times. Each time I’ve included a new iteration.</w:t>
      </w:r>
    </w:p>
    <w:p w:rsidR="00F60ECF" w:rsidRDefault="00F60ECF" w:rsidP="00C446E6">
      <w:pPr>
        <w:ind w:left="720"/>
        <w:rPr>
          <w:color w:val="FF0000"/>
        </w:rPr>
      </w:pPr>
      <w:r>
        <w:rPr>
          <w:color w:val="FF0000"/>
        </w:rPr>
        <w:t xml:space="preserve">First time I fixed the menu by doing my research on different types of slideshows, as the first time I tried to make a slideshow for my </w:t>
      </w:r>
      <w:r w:rsidR="00A149A0">
        <w:rPr>
          <w:color w:val="FF0000"/>
        </w:rPr>
        <w:t>side menu</w:t>
      </w:r>
      <w:r>
        <w:rPr>
          <w:color w:val="FF0000"/>
        </w:rPr>
        <w:t xml:space="preserve"> I couldn’t implement it properly as the content from the page that was supposed to be hidden didn’t work as expected and the whole implementation was a nightmare. </w:t>
      </w:r>
    </w:p>
    <w:p w:rsidR="00F60ECF" w:rsidRDefault="00F60ECF" w:rsidP="00F60ECF">
      <w:pPr>
        <w:ind w:left="720"/>
        <w:rPr>
          <w:color w:val="FF0000"/>
        </w:rPr>
      </w:pPr>
      <w:r>
        <w:rPr>
          <w:color w:val="FF0000"/>
        </w:rPr>
        <w:t xml:space="preserve">I spent a couple of days trying to figure that out, having different screenshots to back that up. I researched different ways of implementing slideshow and with a heavy heart I considered JavaScript, which previous until now, I had never used. </w:t>
      </w:r>
    </w:p>
    <w:p w:rsidR="00F60ECF" w:rsidRDefault="00F60ECF" w:rsidP="00F60ECF">
      <w:pPr>
        <w:ind w:left="720"/>
        <w:rPr>
          <w:color w:val="FF0000"/>
        </w:rPr>
      </w:pPr>
      <w:r>
        <w:rPr>
          <w:color w:val="FF0000"/>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hyperlink r:id="rId72" w:history="1">
        <w:r w:rsidRPr="00627211">
          <w:rPr>
            <w:rStyle w:val="Hyperlink"/>
          </w:rPr>
          <w:t>https://codepen.io/dwinatech/pen/NWRPOdE</w:t>
        </w:r>
      </w:hyperlink>
      <w:r>
        <w:rPr>
          <w:color w:val="FF0000"/>
        </w:rPr>
        <w:t xml:space="preserve"> code for the learning outcomes page I used</w:t>
      </w:r>
    </w:p>
    <w:p w:rsidR="00FE019C" w:rsidRDefault="00FE019C" w:rsidP="00F60ECF">
      <w:pPr>
        <w:ind w:left="720"/>
        <w:rPr>
          <w:color w:val="FF0000"/>
        </w:rPr>
      </w:pPr>
    </w:p>
    <w:p w:rsidR="00FE019C" w:rsidRDefault="00FE019C" w:rsidP="00F60ECF">
      <w:pPr>
        <w:ind w:left="720"/>
        <w:rPr>
          <w:color w:val="FF0000"/>
        </w:rPr>
      </w:pPr>
      <w:proofErr w:type="gramStart"/>
      <w:r>
        <w:rPr>
          <w:color w:val="FF0000"/>
        </w:rPr>
        <w:t>the</w:t>
      </w:r>
      <w:proofErr w:type="gramEnd"/>
      <w:r>
        <w:rPr>
          <w:color w:val="FF0000"/>
        </w:rPr>
        <w:t xml:space="preserve"> other one </w:t>
      </w:r>
      <w:hyperlink r:id="rId73" w:history="1">
        <w:r w:rsidRPr="00627211">
          <w:rPr>
            <w:rStyle w:val="Hyperlink"/>
          </w:rPr>
          <w:t>https://webflow.com/made-in-webflow/documentation</w:t>
        </w:r>
      </w:hyperlink>
    </w:p>
    <w:p w:rsidR="00FE019C" w:rsidRDefault="00FE019C" w:rsidP="00F60ECF">
      <w:pPr>
        <w:ind w:left="720"/>
        <w:rPr>
          <w:color w:val="FF0000"/>
        </w:rPr>
      </w:pPr>
    </w:p>
    <w:p w:rsidR="00FE019C" w:rsidRDefault="00FE019C" w:rsidP="00F60ECF">
      <w:pPr>
        <w:ind w:left="720"/>
        <w:rPr>
          <w:color w:val="FF0000"/>
        </w:rPr>
      </w:pPr>
      <w:proofErr w:type="gramStart"/>
      <w:r>
        <w:rPr>
          <w:color w:val="FF0000"/>
        </w:rPr>
        <w:t>and</w:t>
      </w:r>
      <w:proofErr w:type="gramEnd"/>
      <w:r>
        <w:rPr>
          <w:color w:val="FF0000"/>
        </w:rPr>
        <w:t xml:space="preserve"> the one I used for inspiration </w:t>
      </w:r>
      <w:hyperlink r:id="rId74" w:history="1">
        <w:r w:rsidRPr="00627211">
          <w:rPr>
            <w:rStyle w:val="Hyperlink"/>
          </w:rPr>
          <w:t>https://developer.apple.com/design/human-interface-guidelines/eyes</w:t>
        </w:r>
      </w:hyperlink>
    </w:p>
    <w:p w:rsidR="00FE019C" w:rsidRPr="00D90925" w:rsidRDefault="00FE019C" w:rsidP="00F60ECF">
      <w:pPr>
        <w:ind w:left="720"/>
        <w:rPr>
          <w:color w:val="FF0000"/>
        </w:rPr>
      </w:pPr>
      <w:bookmarkStart w:id="3" w:name="_GoBack"/>
      <w:bookmarkEnd w:id="3"/>
    </w:p>
    <w:sectPr w:rsidR="00FE019C" w:rsidRPr="00D90925">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E82" w:rsidRDefault="005C0E82" w:rsidP="0057182E">
      <w:pPr>
        <w:spacing w:after="0" w:line="240" w:lineRule="auto"/>
      </w:pPr>
      <w:r>
        <w:separator/>
      </w:r>
    </w:p>
  </w:endnote>
  <w:endnote w:type="continuationSeparator" w:id="0">
    <w:p w:rsidR="005C0E82" w:rsidRDefault="005C0E82"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F60ECF" w:rsidRDefault="00F60ECF">
        <w:pPr>
          <w:pStyle w:val="Footer"/>
        </w:pPr>
        <w:r>
          <w:fldChar w:fldCharType="begin"/>
        </w:r>
        <w:r>
          <w:instrText xml:space="preserve"> PAGE   \* MERGEFORMAT </w:instrText>
        </w:r>
        <w:r>
          <w:fldChar w:fldCharType="separate"/>
        </w:r>
        <w:r w:rsidR="00FE019C">
          <w:rPr>
            <w:noProof/>
          </w:rPr>
          <w:t>38</w:t>
        </w:r>
        <w:r>
          <w:rPr>
            <w:noProof/>
          </w:rPr>
          <w:fldChar w:fldCharType="end"/>
        </w:r>
      </w:p>
    </w:sdtContent>
  </w:sdt>
  <w:p w:rsidR="00F60ECF" w:rsidRDefault="00F60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E82" w:rsidRDefault="005C0E82" w:rsidP="0057182E">
      <w:pPr>
        <w:spacing w:after="0" w:line="240" w:lineRule="auto"/>
      </w:pPr>
      <w:r>
        <w:separator/>
      </w:r>
    </w:p>
  </w:footnote>
  <w:footnote w:type="continuationSeparator" w:id="0">
    <w:p w:rsidR="005C0E82" w:rsidRDefault="005C0E82"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D2652"/>
    <w:rsid w:val="000F0C58"/>
    <w:rsid w:val="00101A94"/>
    <w:rsid w:val="001505B3"/>
    <w:rsid w:val="00165C88"/>
    <w:rsid w:val="00193852"/>
    <w:rsid w:val="001A1D16"/>
    <w:rsid w:val="001D332C"/>
    <w:rsid w:val="0022369E"/>
    <w:rsid w:val="0026380C"/>
    <w:rsid w:val="00286C0A"/>
    <w:rsid w:val="002B3EBE"/>
    <w:rsid w:val="002B659D"/>
    <w:rsid w:val="002F4F4F"/>
    <w:rsid w:val="00300187"/>
    <w:rsid w:val="00323501"/>
    <w:rsid w:val="003240F4"/>
    <w:rsid w:val="00342E90"/>
    <w:rsid w:val="00345854"/>
    <w:rsid w:val="003463B1"/>
    <w:rsid w:val="003952E7"/>
    <w:rsid w:val="003D2435"/>
    <w:rsid w:val="003F04A6"/>
    <w:rsid w:val="003F5D8A"/>
    <w:rsid w:val="00412670"/>
    <w:rsid w:val="004209F1"/>
    <w:rsid w:val="0046699C"/>
    <w:rsid w:val="00467EC5"/>
    <w:rsid w:val="004A003D"/>
    <w:rsid w:val="004A4D70"/>
    <w:rsid w:val="004B3C33"/>
    <w:rsid w:val="004B7A89"/>
    <w:rsid w:val="004B7DFA"/>
    <w:rsid w:val="004E3EC8"/>
    <w:rsid w:val="004E7604"/>
    <w:rsid w:val="004F6769"/>
    <w:rsid w:val="00512291"/>
    <w:rsid w:val="00514DDE"/>
    <w:rsid w:val="0057182E"/>
    <w:rsid w:val="005828DE"/>
    <w:rsid w:val="005B2D1E"/>
    <w:rsid w:val="005C0E82"/>
    <w:rsid w:val="005C31B1"/>
    <w:rsid w:val="005C6132"/>
    <w:rsid w:val="00614E4B"/>
    <w:rsid w:val="00655DA5"/>
    <w:rsid w:val="00683258"/>
    <w:rsid w:val="006A2E13"/>
    <w:rsid w:val="006A70C2"/>
    <w:rsid w:val="006C5E52"/>
    <w:rsid w:val="006F408F"/>
    <w:rsid w:val="007044CE"/>
    <w:rsid w:val="007115E5"/>
    <w:rsid w:val="00740840"/>
    <w:rsid w:val="007723B1"/>
    <w:rsid w:val="00790A2C"/>
    <w:rsid w:val="007A5F77"/>
    <w:rsid w:val="007C4DC2"/>
    <w:rsid w:val="007D7A47"/>
    <w:rsid w:val="008135D4"/>
    <w:rsid w:val="00814847"/>
    <w:rsid w:val="008278C0"/>
    <w:rsid w:val="00832027"/>
    <w:rsid w:val="008523D8"/>
    <w:rsid w:val="008526A2"/>
    <w:rsid w:val="00891CC6"/>
    <w:rsid w:val="008A1AB8"/>
    <w:rsid w:val="008A356F"/>
    <w:rsid w:val="008A64E2"/>
    <w:rsid w:val="008D112A"/>
    <w:rsid w:val="008D6A5E"/>
    <w:rsid w:val="00982E60"/>
    <w:rsid w:val="009C121A"/>
    <w:rsid w:val="009C1FAD"/>
    <w:rsid w:val="009C6AA5"/>
    <w:rsid w:val="00A149A0"/>
    <w:rsid w:val="00A22628"/>
    <w:rsid w:val="00A24F71"/>
    <w:rsid w:val="00A3783C"/>
    <w:rsid w:val="00AA2177"/>
    <w:rsid w:val="00AB48BC"/>
    <w:rsid w:val="00AD3F45"/>
    <w:rsid w:val="00AF053A"/>
    <w:rsid w:val="00AF3BCF"/>
    <w:rsid w:val="00B13B3F"/>
    <w:rsid w:val="00B3504F"/>
    <w:rsid w:val="00B449C7"/>
    <w:rsid w:val="00B50EC5"/>
    <w:rsid w:val="00B910B0"/>
    <w:rsid w:val="00BA6667"/>
    <w:rsid w:val="00BF4851"/>
    <w:rsid w:val="00BF77E5"/>
    <w:rsid w:val="00C41BBF"/>
    <w:rsid w:val="00C4212A"/>
    <w:rsid w:val="00C42E88"/>
    <w:rsid w:val="00C446E6"/>
    <w:rsid w:val="00C50003"/>
    <w:rsid w:val="00C77286"/>
    <w:rsid w:val="00C811B4"/>
    <w:rsid w:val="00CB060A"/>
    <w:rsid w:val="00CC1CDD"/>
    <w:rsid w:val="00CC6895"/>
    <w:rsid w:val="00CE2466"/>
    <w:rsid w:val="00D231FC"/>
    <w:rsid w:val="00D27134"/>
    <w:rsid w:val="00D32268"/>
    <w:rsid w:val="00D778C4"/>
    <w:rsid w:val="00D87438"/>
    <w:rsid w:val="00D90925"/>
    <w:rsid w:val="00DC47D4"/>
    <w:rsid w:val="00DE1783"/>
    <w:rsid w:val="00DE6A4E"/>
    <w:rsid w:val="00E120B0"/>
    <w:rsid w:val="00E52279"/>
    <w:rsid w:val="00E6506E"/>
    <w:rsid w:val="00E658B1"/>
    <w:rsid w:val="00E92E6F"/>
    <w:rsid w:val="00EB1930"/>
    <w:rsid w:val="00EF01E0"/>
    <w:rsid w:val="00EF65DA"/>
    <w:rsid w:val="00F60ECF"/>
    <w:rsid w:val="00F81E45"/>
    <w:rsid w:val="00FA4109"/>
    <w:rsid w:val="00FB0326"/>
    <w:rsid w:val="00FB2439"/>
    <w:rsid w:val="00FD134F"/>
    <w:rsid w:val="00FD422C"/>
    <w:rsid w:val="00FD7E07"/>
    <w:rsid w:val="00FE0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ux.stackexchange.com/questions/132460/do-some-technical-documentation-"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hyperlink" Target="https://developer.apple.com/design/human-interface-guidelines/eyes" TargetMode="External"/><Relationship Id="rId5" Type="http://schemas.openxmlformats.org/officeDocument/2006/relationships/webSettings" Target="webSettings.xml"/><Relationship Id="rId61" Type="http://schemas.openxmlformats.org/officeDocument/2006/relationships/hyperlink" Target="https://mui.com/material-ui/react-tab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odepen.io/dwinatech/pen/NWRPOd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webflow.com/made-in-webflow/documentati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63EC7-1FAB-4419-A721-CB95DE63E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8129</TotalTime>
  <Pages>38</Pages>
  <Words>2466</Words>
  <Characters>14060</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75</cp:revision>
  <dcterms:created xsi:type="dcterms:W3CDTF">2024-05-16T09:51:00Z</dcterms:created>
  <dcterms:modified xsi:type="dcterms:W3CDTF">2024-06-21T19:13:00Z</dcterms:modified>
</cp:coreProperties>
</file>